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D1328F" w:rsidRPr="00D1328F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D311D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11D7">
        <w:rPr>
          <w:rFonts w:ascii="GHEA Grapalat" w:hAnsi="GHEA Grapalat" w:cs="Sylfaen"/>
          <w:sz w:val="24"/>
          <w:szCs w:val="24"/>
          <w:lang w:val="hy-AM"/>
        </w:rPr>
        <w:t>«Վան-Լան Ուսուցման և ինֆորմացիոն կենտրոն»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311D7"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D311D7">
        <w:rPr>
          <w:rFonts w:ascii="GHEA Grapalat" w:hAnsi="GHEA Grapalat" w:cs="Sylfaen"/>
          <w:sz w:val="24"/>
          <w:szCs w:val="24"/>
          <w:lang w:val="hy-AM"/>
        </w:rPr>
        <w:t>ՀՀ ԼՄՎՔ ԳՀ Ա</w:t>
      </w:r>
      <w:r w:rsidR="008E44F8" w:rsidRPr="008E44F8">
        <w:rPr>
          <w:rFonts w:ascii="GHEA Grapalat" w:hAnsi="GHEA Grapalat" w:cs="Sylfaen"/>
          <w:sz w:val="24"/>
          <w:szCs w:val="24"/>
          <w:lang w:val="hy-AM"/>
        </w:rPr>
        <w:t>Պ</w:t>
      </w:r>
      <w:r w:rsidRPr="00D311D7">
        <w:rPr>
          <w:rFonts w:ascii="GHEA Grapalat" w:hAnsi="GHEA Grapalat" w:cs="Sylfaen"/>
          <w:sz w:val="24"/>
          <w:szCs w:val="24"/>
          <w:lang w:val="hy-AM"/>
        </w:rPr>
        <w:t>ՁԲ-18/62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556C6" w:rsidRPr="008556C6">
        <w:rPr>
          <w:rFonts w:ascii="GHEA Grapalat" w:hAnsi="GHEA Grapalat"/>
          <w:sz w:val="24"/>
          <w:szCs w:val="24"/>
          <w:lang w:val="hy-AM"/>
        </w:rPr>
        <w:t>25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556C6" w:rsidRPr="008556C6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8556C6" w:rsidRPr="008556C6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37B28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556C6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163</cp:revision>
  <cp:lastPrinted>2018-05-05T05:55:00Z</cp:lastPrinted>
  <dcterms:created xsi:type="dcterms:W3CDTF">2015-10-12T06:46:00Z</dcterms:created>
  <dcterms:modified xsi:type="dcterms:W3CDTF">2018-06-21T06:40:00Z</dcterms:modified>
</cp:coreProperties>
</file>